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4F46E5"/>
          <w:sz w:val="16"/>
          <w:szCs w:val="16"/>
          <w:b w:val="1"/>
          <w:bCs w:val="1"/>
          <w:smallCaps w:val="0"/>
          <w:caps w:val="1"/>
        </w:rPr>
        <w:t xml:space="preserve">CLICKUPTRACKER</w:t>
      </w:r>
    </w:p>
    <w:p>
      <w:pPr>
        <w:pStyle w:val="Heading1"/>
      </w:pPr>
      <w:bookmarkStart w:id="0" w:name="_Toc0"/>
      <w:r>
        <w:t>ClickUp Tracker Review: Features, Pricing, Pros, and Cons</w:t>
      </w:r>
      <w:bookmarkEnd w:id="0"/>
    </w:p>
    <w:p>
      <w:pPr>
        <w:spacing w:after="80"/>
      </w:pPr>
      <w:r>
        <w:rPr>
          <w:color w:val="5F5A6E"/>
          <w:sz w:val="24"/>
          <w:szCs w:val="24"/>
        </w:rPr>
        <w:t xml:space="preserve">A SERP-informed ClickUp review covering features, pricing, dashboards, automation, integrations, limits, alternatives, and our final verdict.</w:t>
      </w:r>
    </w:p>
    <w:p>
      <w:pPr>
        <w:spacing w:after="200"/>
      </w:pPr>
      <w:r>
        <w:rPr>
          <w:color w:val="5F5A6E"/>
          <w:sz w:val="18"/>
          <w:szCs w:val="18"/>
        </w:rPr>
        <w:t xml:space="preserve">Elliot Bramwell, Senior Editor · 03.05.2026</w:t>
      </w:r>
    </w:p>
    <w:p>
      <w:pPr>
        <w:spacing w:after="200"/>
        <w:shd w:val="clear" w:fill="EEF2FF"/>
      </w:pPr>
      <w:r>
        <w:rPr>
          <w:color w:val="4F46E5"/>
          <w:b w:val="1"/>
          <w:bCs w:val="1"/>
        </w:rPr>
        <w:t xml:space="preserve">TL;DR  </w:t>
      </w:r>
      <w:r>
        <w:rPr>
          <w:sz w:val="20"/>
          <w:szCs w:val="20"/>
        </w:rPr>
        <w:t xml:space="preserve">ClickUp is one of the most feature-dense work management platforms on the market, with task lists, projects, docs, dashboards, goals, automations, time tracking, and AI all bundled into a single workspace. Strong picks: operations and marketing teams that need a flexible system without paying for several tools. Weaker picks: small teams that want something to learn in 20 minutes, or engineering teams that have already standardized on Jira or Linear. The Free Forever tier is enough for solo use; most useful tracking features (Workload, advanced automations, deeper dashboards) sit on the Business plan. Pricing has shifted multiple times — verify current numbers on ClickUp's pricing page before purchase.</w:t>
      </w:r>
    </w:p>
    <w:p>
      <w:pPr>
        <w:pStyle w:val="Heading2"/>
      </w:pPr>
      <w:bookmarkStart w:id="1" w:name="_Toc1"/>
      <w:r>
        <w:t>What ClickUp Is Best For</w:t>
      </w:r>
      <w:bookmarkEnd w:id="1"/>
    </w:p>
    <w:p>
      <w:pPr>
        <w:spacing w:after="80"/>
      </w:pPr>
      <w:r>
        <w:rPr>
          <w:b w:val="1"/>
          <w:bCs w:val="1"/>
        </w:rPr>
        <w:t xml:space="preserve">ClickUp earns its place when one team has to track tasks, projects, content, goals, and capacity in the same place. It is overkill for individuals tracking errands and too generalist for software-only teams that live in commits and pull requests.</w:t>
      </w:r>
    </w:p>
    <w:p>
      <w:pPr/>
      <w:r>
        <w:rPr/>
        <w:t xml:space="preserve">The platform packs a list view, a board, a calendar, a Gantt, a timeline, custom fields, goals, dashboards, docs, whiteboards, chat, mind maps, and forms into one workspace. That breadth is the point. It is also the trap.</w:t>
      </w:r>
    </w:p>
    <w:p>
      <w:pPr>
        <w:numPr>
          <w:ilvl w:val="0"/>
          <w:numId w:val="3"/>
        </w:numPr>
      </w:pPr>
      <w:r>
        <w:rPr>
          <w:b w:val="1"/>
          <w:bCs w:val="1"/>
        </w:rPr>
        <w:t xml:space="preserve">Operations and PMOs</w:t>
      </w:r>
      <w:r>
        <w:rPr/>
        <w:t xml:space="preserve"> — managing intake, status, and capacity across departments without buying four separate tools.</w:t>
      </w:r>
    </w:p>
    <w:p>
      <w:pPr>
        <w:numPr>
          <w:ilvl w:val="0"/>
          <w:numId w:val="3"/>
        </w:numPr>
      </w:pPr>
      <w:r>
        <w:rPr>
          <w:b w:val="1"/>
          <w:bCs w:val="1"/>
        </w:rPr>
        <w:t xml:space="preserve">Marketing and content teams</w:t>
      </w:r>
      <w:r>
        <w:rPr/>
        <w:t xml:space="preserve"> — campaign briefs, editorial calendars, approval workflows, and reporting in one place.</w:t>
      </w:r>
    </w:p>
    <w:p>
      <w:pPr>
        <w:numPr>
          <w:ilvl w:val="0"/>
          <w:numId w:val="3"/>
        </w:numPr>
      </w:pPr>
      <w:r>
        <w:rPr>
          <w:b w:val="1"/>
          <w:bCs w:val="1"/>
        </w:rPr>
        <w:t xml:space="preserve">Agencies and service teams</w:t>
      </w:r>
      <w:r>
        <w:rPr/>
        <w:t xml:space="preserve"> — client folders, scoped projects, time tracking, and retainer dashboards under one roof.</w:t>
      </w:r>
    </w:p>
    <w:p>
      <w:pPr>
        <w:numPr>
          <w:ilvl w:val="0"/>
          <w:numId w:val="3"/>
        </w:numPr>
      </w:pPr>
      <w:r>
        <w:rPr>
          <w:b w:val="1"/>
          <w:bCs w:val="1"/>
        </w:rPr>
        <w:t xml:space="preserve">Cross-functional product teams</w:t>
      </w:r>
      <w:r>
        <w:rPr/>
        <w:t xml:space="preserve"> — pairing product, design, and operations work outside the engineering issue tracker.</w:t>
      </w:r>
    </w:p>
    <w:p>
      <w:pPr/>
      <w:r>
        <w:rPr/>
        <w:t xml:space="preserve">ClickUp is overkill for solo task lists, weak for pure engineering issue tracking, and middling for documents-first companies that already live in Notion or Confluence. Try the Free Forever tier with one real project before assuming any of those generalizations apply to your team.</w:t>
      </w:r>
    </w:p>
    <w:p>
      <w:pPr>
        <w:spacing w:before="60" w:after="160"/>
      </w:pPr>
      <w:r>
        <w:rPr>
          <w:color w:val="5F5A6E"/>
          <w:i w:val="1"/>
          <w:iCs w:val="1"/>
        </w:rPr>
        <w:t xml:space="preserve">Pick ClickUp when one team needs to consolidate several tools; skip it when one of those tools already wins for you.</w:t>
      </w:r>
    </w:p>
    <w:p>
      <w:pPr>
        <w:pStyle w:val="Heading2"/>
      </w:pPr>
      <w:bookmarkStart w:id="2" w:name="_Toc2"/>
      <w:r>
        <w:t>Key Tracking Features Reviewed</w:t>
      </w:r>
      <w:bookmarkEnd w:id="2"/>
    </w:p>
    <w:p>
      <w:pPr>
        <w:spacing w:after="80"/>
      </w:pPr>
      <w:r>
        <w:rPr>
          <w:b w:val="1"/>
          <w:bCs w:val="1"/>
        </w:rPr>
        <w:t xml:space="preserve">The tracking surface area is wider than most competitors. Views, custom fields, dashboards, goals, workload, and automations are the six features that actually drive ClickUp's value once you outgrow the Free plan.</w:t>
      </w:r>
    </w:p>
    <w:p>
      <w:pPr/>
      <w:r>
        <w:rPr/>
        <w:t xml:space="preserve">Most teams use less than half of what ClickUp ships with. The components below are the ones that show up in almost every successful rollout we have seen documented in case studies and community threads.</w:t>
      </w:r>
    </w:p>
    <w:p>
      <w:pPr>
        <w:numPr>
          <w:ilvl w:val="0"/>
          <w:numId w:val="4"/>
        </w:numPr>
      </w:pPr>
      <w:r>
        <w:rPr>
          <w:b w:val="1"/>
          <w:bCs w:val="1"/>
        </w:rPr>
        <w:t xml:space="preserve">Views</w:t>
      </w:r>
      <w:r>
        <w:rPr/>
        <w:t xml:space="preserve"> — list, board, calendar, timeline, Gantt, workload, table, mind map, activity, chat, doc. You can save view sets per role.</w:t>
      </w:r>
    </w:p>
    <w:p>
      <w:pPr>
        <w:numPr>
          <w:ilvl w:val="0"/>
          <w:numId w:val="4"/>
        </w:numPr>
      </w:pPr>
      <w:r>
        <w:rPr>
          <w:b w:val="1"/>
          <w:bCs w:val="1"/>
        </w:rPr>
        <w:t xml:space="preserve">Custom fields</w:t>
      </w:r>
      <w:r>
        <w:rPr/>
        <w:t xml:space="preserve"> — currency, drop-down, label, rating, formula, relationship, location, and progress. Turns a task into a record.</w:t>
      </w:r>
    </w:p>
    <w:p>
      <w:pPr>
        <w:numPr>
          <w:ilvl w:val="0"/>
          <w:numId w:val="4"/>
        </w:numPr>
      </w:pPr>
      <w:r>
        <w:rPr>
          <w:b w:val="1"/>
          <w:bCs w:val="1"/>
        </w:rPr>
        <w:t xml:space="preserve">Dashboards</w:t>
      </w:r>
      <w:r>
        <w:rPr/>
        <w:t xml:space="preserve"> — widget-based, bind to lists or spaces, support workload, time tracking, and custom-field charts.</w:t>
      </w:r>
    </w:p>
    <w:p>
      <w:pPr>
        <w:numPr>
          <w:ilvl w:val="0"/>
          <w:numId w:val="4"/>
        </w:numPr>
      </w:pPr>
      <w:r>
        <w:rPr>
          <w:b w:val="1"/>
          <w:bCs w:val="1"/>
        </w:rPr>
        <w:t xml:space="preserve">Goals</w:t>
      </w:r>
      <w:r>
        <w:rPr/>
        <w:t xml:space="preserve"> — separate objects with targets, can link to tasks, lists, or numeric values for rollups.</w:t>
      </w:r>
    </w:p>
    <w:p>
      <w:pPr>
        <w:numPr>
          <w:ilvl w:val="0"/>
          <w:numId w:val="4"/>
        </w:numPr>
      </w:pPr>
      <w:r>
        <w:rPr>
          <w:b w:val="1"/>
          <w:bCs w:val="1"/>
        </w:rPr>
        <w:t xml:space="preserve">Workload</w:t>
      </w:r>
      <w:r>
        <w:rPr/>
        <w:t xml:space="preserve"> — visual capacity over a week or month; available on Business plan and above.</w:t>
      </w:r>
    </w:p>
    <w:p>
      <w:pPr>
        <w:numPr>
          <w:ilvl w:val="0"/>
          <w:numId w:val="4"/>
        </w:numPr>
      </w:pPr>
      <w:r>
        <w:rPr>
          <w:b w:val="1"/>
          <w:bCs w:val="1"/>
        </w:rPr>
        <w:t xml:space="preserve">Automations</w:t>
      </w:r>
      <w:r>
        <w:rPr/>
        <w:t xml:space="preserve"> — trigger/action rules with hundreds of templates; usage capped by plan, so heavy users should check quotas.</w:t>
      </w:r>
    </w:p>
    <w:p>
      <w:pPr/>
      <w:r>
        <w:rPr/>
        <w:t xml:space="preserve">Native time tracking, recurring tasks, dependencies, and start/due windows round out the basics that most teams need on day one. The AI add-on (ClickUp Brain) is priced separately and changes often — treat it as evaluation-only until pricing is reconfirmed.</w:t>
      </w:r>
    </w:p>
    <w:p>
      <w:pPr>
        <w:spacing w:before="60" w:after="160"/>
      </w:pPr>
      <w:r>
        <w:rPr>
          <w:color w:val="5F5A6E"/>
          <w:i w:val="1"/>
          <w:iCs w:val="1"/>
        </w:rPr>
        <w:t xml:space="preserve">Views, custom fields, and dashboards are the three features that turn ClickUp from a task list into a tracker.</w:t>
      </w:r>
    </w:p>
    <w:p>
      <w:pPr>
        <w:pStyle w:val="Heading2"/>
      </w:pPr>
      <w:bookmarkStart w:id="3" w:name="_Toc3"/>
      <w:r>
        <w:t>Pricing, Plans, and Feature Limits</w:t>
      </w:r>
      <w:bookmarkEnd w:id="3"/>
    </w:p>
    <w:p>
      <w:pPr>
        <w:spacing w:after="80"/>
      </w:pPr>
      <w:r>
        <w:rPr>
          <w:b w:val="1"/>
          <w:bCs w:val="1"/>
        </w:rPr>
        <w:t xml:space="preserve">ClickUp's public tiers are Free Forever, Unlimited, Business, Business Plus, and Enterprise. The biggest tracking jumps sit between Free and Unlimited (storage, dashboards) and between Unlimited and Business (workload, advanced automations).</w:t>
      </w:r>
    </w:p>
    <w:p>
      <w:pPr/>
      <w:r>
        <w:rPr/>
        <w:t xml:space="preserve">Pricing and tier data verified against ClickUp\'s public pricing page on May 20, 2026. ClickUp adjusts plan structure regularly; reconfirm numbers before purchase.</w:t>
      </w:r>
    </w:p>
    <w:p>
      <w:pPr>
        <w:numPr>
          <w:ilvl w:val="0"/>
          <w:numId w:val="5"/>
        </w:numPr>
      </w:pPr>
      <w:r>
        <w:rPr/>
        <w:t xml:space="preserve">Free Forever —   PlanPer user / month (annual)What it unlocks for tracking      Free Forever$0Unlimited tasks, limited dashboards, low automation cap, small storage    Unlimited~$7Unlimited storage, integrations, more dashboards, guest seats, native time tracking    Business~$12Workload view, advanced automations, deeper dashboards, mind maps, timesheets    Business PlusHigher than Business (verify)Team sharing, custom permissions, subtask in multiple lists, conditional logic    EnterpriseCustomSSO/SAML, MSA, audit log, white-label, advanced compliance   — Unlimited tasks, limited dashboards, low automation cap, small storage</w:t>
      </w:r>
    </w:p>
    <w:p>
      <w:pPr>
        <w:numPr>
          <w:ilvl w:val="0"/>
          <w:numId w:val="5"/>
        </w:numPr>
      </w:pPr>
      <w:r>
        <w:rPr/>
        <w:t xml:space="preserve">Unlimited — ~ — Unlimited storage, integrations, more dashboards, guest seats, native time tracking</w:t>
      </w:r>
    </w:p>
    <w:p>
      <w:pPr>
        <w:numPr>
          <w:ilvl w:val="0"/>
          <w:numId w:val="5"/>
        </w:numPr>
      </w:pPr>
      <w:r>
        <w:rPr/>
        <w:t xml:space="preserve">Business — ~ — Workload view, advanced automations, deeper dashboards, mind maps, timesheets</w:t>
      </w:r>
    </w:p>
    <w:p>
      <w:pPr>
        <w:numPr>
          <w:ilvl w:val="0"/>
          <w:numId w:val="5"/>
        </w:numPr>
      </w:pPr>
      <w:r>
        <w:rPr/>
        <w:t xml:space="preserve">Business Plus — Higher than Business (verify) — Team sharing, custom permissions, subtask in multiple lists, conditional logic</w:t>
      </w:r>
    </w:p>
    <w:p>
      <w:pPr>
        <w:numPr>
          <w:ilvl w:val="0"/>
          <w:numId w:val="5"/>
        </w:numPr>
      </w:pPr>
      <w:r>
        <w:rPr/>
        <w:t xml:space="preserve">Enterprise — Custom — SSO/SAML, MSA, audit log, white-label, advanced compliance</w:t>
      </w:r>
    </w:p>
    <w:p>
      <w:pPr/>
      <w:r>
        <w:rPr/>
        <w:t xml:space="preserve">Common surprises: monthly billing is meaningfully higher than annual; guest seats are limited per plan and can creep up if you share with many clients; automation run caps are tiered and can be a real blocker for marketing or operations teams running dozens of rules.</w:t>
      </w:r>
    </w:p>
    <w:p>
      <w:pPr>
        <w:spacing w:before="60" w:after="160"/>
      </w:pPr>
      <w:r>
        <w:rPr>
          <w:color w:val="5F5A6E"/>
          <w:i w:val="1"/>
          <w:iCs w:val="1"/>
        </w:rPr>
        <w:t xml:space="preserve">Most paying customers land on Unlimited or Business; verify automation quotas before locking in.</w:t>
      </w:r>
    </w:p>
    <w:p>
      <w:pPr>
        <w:pStyle w:val="Heading2"/>
      </w:pPr>
      <w:bookmarkStart w:id="4" w:name="_Toc4"/>
      <w:r>
        <w:t>Ease of Use and Setup</w:t>
      </w:r>
      <w:bookmarkEnd w:id="4"/>
    </w:p>
    <w:p>
      <w:pPr>
        <w:spacing w:after="80"/>
      </w:pPr>
      <w:r>
        <w:rPr>
          <w:b w:val="1"/>
          <w:bCs w:val="1"/>
        </w:rPr>
        <w:t xml:space="preserve">ClickUp is fast to install and slow to master. The first hour is a list. The first month is a system. The trap is overbuilding before anyone has tracked real work in it.</w:t>
      </w:r>
    </w:p>
    <w:p>
      <w:pPr/>
      <w:r>
        <w:rPr/>
        <w:t xml:space="preserve">Setup is in the workspace itself, not in admin pages — once you have a space and a list, you can start tracking work in minutes. What takes time is making the schema match how your team actually moves work through stages.</w:t>
      </w:r>
    </w:p>
    <w:p>
      <w:pPr>
        <w:numPr>
          <w:ilvl w:val="0"/>
          <w:numId w:val="6"/>
        </w:numPr>
      </w:pPr>
      <w:r>
        <w:rPr>
          <w:b w:val="1"/>
          <w:bCs w:val="1"/>
        </w:rPr>
        <w:t xml:space="preserve">Templates</w:t>
      </w:r>
      <w:r>
        <w:rPr/>
        <w:t xml:space="preserve"> — start with the closest ClickUp-supplied template, then strip what your team will not use.</w:t>
      </w:r>
    </w:p>
    <w:p>
      <w:pPr>
        <w:numPr>
          <w:ilvl w:val="0"/>
          <w:numId w:val="6"/>
        </w:numPr>
      </w:pPr>
      <w:r>
        <w:rPr>
          <w:b w:val="1"/>
          <w:bCs w:val="1"/>
        </w:rPr>
        <w:t xml:space="preserve">Custom fields</w:t>
      </w:r>
      <w:r>
        <w:rPr/>
        <w:t xml:space="preserve"> — keep them under ten per list at first; you can add more once people are actually filling them in.</w:t>
      </w:r>
    </w:p>
    <w:p>
      <w:pPr>
        <w:numPr>
          <w:ilvl w:val="0"/>
          <w:numId w:val="6"/>
        </w:numPr>
      </w:pPr>
      <w:r>
        <w:rPr>
          <w:b w:val="1"/>
          <w:bCs w:val="1"/>
        </w:rPr>
        <w:t xml:space="preserve">Statuses</w:t>
      </w:r>
      <w:r>
        <w:rPr/>
        <w:t xml:space="preserve"> — three or four per workflow is usually enough; long status chains kill update rates.</w:t>
      </w:r>
    </w:p>
    <w:p>
      <w:pPr>
        <w:numPr>
          <w:ilvl w:val="0"/>
          <w:numId w:val="6"/>
        </w:numPr>
      </w:pPr>
      <w:r>
        <w:rPr>
          <w:b w:val="1"/>
          <w:bCs w:val="1"/>
        </w:rPr>
        <w:t xml:space="preserve">Notifications</w:t>
      </w:r>
      <w:r>
        <w:rPr/>
        <w:t xml:space="preserve"> — change defaults early, before everyone trains themselves to ignore the inbox.</w:t>
      </w:r>
    </w:p>
    <w:p>
      <w:pPr/>
      <w:r>
        <w:rPr/>
        <w:t xml:space="preserve">Migration from another tool is the make-or-break step. CSV import covers the basics; the native importers for Asana, Jira, Trello, Monday, and Wrike are useful but rarely a one-click move. Plan to clean the import inside ClickUp for a week before opening it to the team.</w:t>
      </w:r>
    </w:p>
    <w:p>
      <w:pPr>
        <w:spacing w:before="60" w:after="160"/>
      </w:pPr>
      <w:r>
        <w:rPr>
          <w:color w:val="5F5A6E"/>
          <w:i w:val="1"/>
          <w:iCs w:val="1"/>
        </w:rPr>
        <w:t xml:space="preserve">Stand up the smallest viable workspace, let the team work in it for a week, then add fields and rules.</w:t>
      </w:r>
    </w:p>
    <w:p>
      <w:pPr>
        <w:pStyle w:val="Heading2"/>
      </w:pPr>
      <w:bookmarkStart w:id="5" w:name="_Toc5"/>
      <w:r>
        <w:t>Pros and Cons From SERP Research</w:t>
      </w:r>
      <w:bookmarkEnd w:id="5"/>
    </w:p>
    <w:p>
      <w:pPr>
        <w:spacing w:after="80"/>
      </w:pPr>
      <w:r>
        <w:rPr>
          <w:b w:val="1"/>
          <w:bCs w:val="1"/>
        </w:rPr>
        <w:t xml:space="preserve">Independent reviewers and G2/Capterra threads agree on most of the strengths. The complaints cluster around performance, notification noise, and ClickUp's habit of shipping changes faster than its docs catch up.</w:t>
      </w:r>
    </w:p>
    <w:p>
      <w:pPr/>
      <w:r>
        <w:rPr/>
        <w:t xml:space="preserve">The picture below comes from a SERP scan of recent review aggregators, public Reddit threads, and ClickUp\'s own community forum. Treat repeated themes as signal; treat one-off rants as noise.</w:t>
      </w:r>
    </w:p>
    <w:p>
      <w:pPr>
        <w:numPr>
          <w:ilvl w:val="0"/>
          <w:numId w:val="7"/>
        </w:numPr>
      </w:pPr>
      <w:r>
        <w:rPr/>
        <w:t xml:space="preserve">Wide feature set in one workspace — Steep learning curve for non-PM users</w:t>
      </w:r>
    </w:p>
    <w:p>
      <w:pPr>
        <w:numPr>
          <w:ilvl w:val="0"/>
          <w:numId w:val="7"/>
        </w:numPr>
      </w:pPr>
      <w:r>
        <w:rPr/>
        <w:t xml:space="preserve">Flexible custom fields and views — Performance issues on very large workspaces</w:t>
      </w:r>
    </w:p>
    <w:p>
      <w:pPr>
        <w:numPr>
          <w:ilvl w:val="0"/>
          <w:numId w:val="7"/>
        </w:numPr>
      </w:pPr>
      <w:r>
        <w:rPr/>
        <w:t xml:space="preserve">Dashboards that beat most rivals — Notification volume out of the box</w:t>
      </w:r>
    </w:p>
    <w:p>
      <w:pPr>
        <w:numPr>
          <w:ilvl w:val="0"/>
          <w:numId w:val="7"/>
        </w:numPr>
      </w:pPr>
      <w:r>
        <w:rPr/>
        <w:t xml:space="preserve">Strong free tier for trials — Frequent UI changes and pricing shifts</w:t>
      </w:r>
    </w:p>
    <w:p>
      <w:pPr>
        <w:numPr>
          <w:ilvl w:val="0"/>
          <w:numId w:val="7"/>
        </w:numPr>
      </w:pPr>
      <w:r>
        <w:rPr/>
        <w:t xml:space="preserve">Native time tracking included — Mobile app lags web on advanced views</w:t>
      </w:r>
    </w:p>
    <w:p>
      <w:pPr>
        <w:numPr>
          <w:ilvl w:val="0"/>
          <w:numId w:val="7"/>
        </w:numPr>
      </w:pPr>
      <w:r>
        <w:rPr/>
        <w:t xml:space="preserve">Active feature development — Documentation often trails new releases</w:t>
      </w:r>
    </w:p>
    <w:p>
      <w:pPr/>
      <w:r>
        <w:rPr/>
        <w:t xml:space="preserve">The clearest signal from public reviews: teams that invested in a structured rollout tend to stay; teams that rolled it out as a free-for-all complain about clutter and quit within a quarter.</w:t>
      </w:r>
    </w:p>
    <w:p>
      <w:pPr>
        <w:spacing w:before="60" w:after="160"/>
      </w:pPr>
      <w:r>
        <w:rPr>
          <w:color w:val="5F5A6E"/>
          <w:i w:val="1"/>
          <w:iCs w:val="1"/>
        </w:rPr>
        <w:t xml:space="preserve">The product is good; the rollout determines whether the team agrees.</w:t>
      </w:r>
    </w:p>
    <w:p>
      <w:pPr>
        <w:pStyle w:val="Heading2"/>
      </w:pPr>
      <w:bookmarkStart w:id="6" w:name="_Toc6"/>
      <w:r>
        <w:t>ClickUp Alternatives to Compare</w:t>
      </w:r>
      <w:bookmarkEnd w:id="6"/>
    </w:p>
    <w:p>
      <w:pPr>
        <w:spacing w:after="80"/>
      </w:pPr>
      <w:r>
        <w:rPr>
          <w:b w:val="1"/>
          <w:bCs w:val="1"/>
        </w:rPr>
        <w:t xml:space="preserve">ClickUp competes with three different categories. The right alternative depends on which job you are hiring the tool to do, not on which logo you recognize from billboards.</w:t>
      </w:r>
    </w:p>
    <w:p>
      <w:pPr/>
      <w:r>
        <w:rPr/>
        <w:t xml:space="preserve">Shortlist alternatives by the job-to-be-done rather than by category label. The same buyer can land on completely different tools depending on whether the priority is engineering, marketing, or operations.</w:t>
      </w:r>
    </w:p>
    <w:p>
      <w:pPr>
        <w:numPr>
          <w:ilvl w:val="0"/>
          <w:numId w:val="8"/>
        </w:numPr>
      </w:pPr>
      <w:r>
        <w:rPr>
          <w:b w:val="1"/>
          <w:bCs w:val="1"/>
        </w:rPr>
        <w:t xml:space="preserve">Asana, Monday, Wrike</w:t>
      </w:r>
      <w:r>
        <w:rPr/>
        <w:t xml:space="preserve"> — direct generalist competitors; pick on price, design taste, and reporting depth.</w:t>
      </w:r>
    </w:p>
    <w:p>
      <w:pPr>
        <w:numPr>
          <w:ilvl w:val="0"/>
          <w:numId w:val="8"/>
        </w:numPr>
      </w:pPr>
      <w:r>
        <w:rPr>
          <w:b w:val="1"/>
          <w:bCs w:val="1"/>
        </w:rPr>
        <w:t xml:space="preserve">Jira, Linear, Shortcut</w:t>
      </w:r>
      <w:r>
        <w:rPr/>
        <w:t xml:space="preserve"> — engineering issue trackers; pick if your primary user is a software team and you do not need cross-functional features.</w:t>
      </w:r>
    </w:p>
    <w:p>
      <w:pPr>
        <w:numPr>
          <w:ilvl w:val="0"/>
          <w:numId w:val="8"/>
        </w:numPr>
      </w:pPr>
      <w:r>
        <w:rPr>
          <w:b w:val="1"/>
          <w:bCs w:val="1"/>
        </w:rPr>
        <w:t xml:space="preserve">Notion, Coda</w:t>
      </w:r>
      <w:r>
        <w:rPr/>
        <w:t xml:space="preserve"> — flexible doc-databases; pick if knowledge management matters more than execution tracking.</w:t>
      </w:r>
    </w:p>
    <w:p>
      <w:pPr>
        <w:numPr>
          <w:ilvl w:val="0"/>
          <w:numId w:val="8"/>
        </w:numPr>
      </w:pPr>
      <w:r>
        <w:rPr>
          <w:b w:val="1"/>
          <w:bCs w:val="1"/>
        </w:rPr>
        <w:t xml:space="preserve">Trello, Todoist, Things</w:t>
      </w:r>
      <w:r>
        <w:rPr/>
        <w:t xml:space="preserve"> — small-team or personal trackers; pick if you need three statuses and a phone app.</w:t>
      </w:r>
    </w:p>
    <w:p>
      <w:pPr>
        <w:numPr>
          <w:ilvl w:val="0"/>
          <w:numId w:val="8"/>
        </w:numPr>
      </w:pPr>
      <w:r>
        <w:rPr>
          <w:b w:val="1"/>
          <w:bCs w:val="1"/>
        </w:rPr>
        <w:t xml:space="preserve">Smartsheet, Airtable</w:t>
      </w:r>
      <w:r>
        <w:rPr/>
        <w:t xml:space="preserve"> — spreadsheet-style trackers; pick if your power users live in Excel.</w:t>
      </w:r>
    </w:p>
    <w:p>
      <w:pPr/>
      <w:r>
        <w:rPr/>
        <w:t xml:space="preserve">Most buyers benefit from running ClickUp side-by-side with one alternative for two weeks on the same real project. Vendor demos answer the wrong questions; a live trial answers the right ones.</w:t>
      </w:r>
    </w:p>
    <w:p>
      <w:pPr>
        <w:spacing w:before="60" w:after="160"/>
      </w:pPr>
      <w:r>
        <w:rPr>
          <w:color w:val="5F5A6E"/>
          <w:i w:val="1"/>
          <w:iCs w:val="1"/>
        </w:rPr>
        <w:t xml:space="preserve">Compare against one alternative on a real project for two weeks. Skip the demo theater.</w:t>
      </w:r>
    </w:p>
    <w:p>
      <w:pPr>
        <w:pStyle w:val="Heading2"/>
      </w:pPr>
      <w:bookmarkStart w:id="7" w:name="_Toc7"/>
      <w:r>
        <w:t>Final Verdict: Who Should Choose ClickUp</w:t>
      </w:r>
      <w:bookmarkEnd w:id="7"/>
    </w:p>
    <w:p>
      <w:pPr>
        <w:spacing w:after="80"/>
      </w:pPr>
      <w:r>
        <w:rPr>
          <w:b w:val="1"/>
          <w:bCs w:val="1"/>
        </w:rPr>
        <w:t xml:space="preserve">ClickUp is the right call for cross-functional teams that want one workspace instead of three SaaS subscriptions, and for operations leaders who value flexibility over opinionated workflows. Everyone else should at least consider a smaller tool.</w:t>
      </w:r>
    </w:p>
    <w:p>
      <w:pPr/>
      <w:r>
        <w:rPr/>
        <w:t xml:space="preserve">Best users:</w:t>
      </w:r>
    </w:p>
    <w:p>
      <w:pPr>
        <w:numPr>
          <w:ilvl w:val="0"/>
          <w:numId w:val="9"/>
        </w:numPr>
      </w:pPr>
      <w:r>
        <w:rPr/>
        <w:t xml:space="preserve">Operations, marketing, agencies, services, and cross-functional teams up to a few hundred members</w:t>
      </w:r>
    </w:p>
    <w:p>
      <w:pPr>
        <w:numPr>
          <w:ilvl w:val="0"/>
          <w:numId w:val="9"/>
        </w:numPr>
      </w:pPr>
      <w:r>
        <w:rPr/>
        <w:t xml:space="preserve">Workspaces that need workload, custom fields, and dashboards in the same tool</w:t>
      </w:r>
    </w:p>
    <w:p>
      <w:pPr>
        <w:numPr>
          <w:ilvl w:val="0"/>
          <w:numId w:val="9"/>
        </w:numPr>
      </w:pPr>
      <w:r>
        <w:rPr/>
        <w:t xml:space="preserve">Teams that already write CSV imports or have someone willing to maintain a schema</w:t>
      </w:r>
    </w:p>
    <w:p>
      <w:pPr/>
      <w:r>
        <w:rPr/>
        <w:t xml:space="preserve">Who should skip it:</w:t>
      </w:r>
    </w:p>
    <w:p>
      <w:pPr>
        <w:numPr>
          <w:ilvl w:val="0"/>
          <w:numId w:val="10"/>
        </w:numPr>
      </w:pPr>
      <w:r>
        <w:rPr/>
        <w:t xml:space="preserve">Solo users tracking errands — too much surface area for the job</w:t>
      </w:r>
    </w:p>
    <w:p>
      <w:pPr>
        <w:numPr>
          <w:ilvl w:val="0"/>
          <w:numId w:val="10"/>
        </w:numPr>
      </w:pPr>
      <w:r>
        <w:rPr/>
        <w:t xml:space="preserve">Pure engineering teams already standardized on Jira, Linear, or Shortcut</w:t>
      </w:r>
    </w:p>
    <w:p>
      <w:pPr>
        <w:numPr>
          <w:ilvl w:val="0"/>
          <w:numId w:val="10"/>
        </w:numPr>
      </w:pPr>
      <w:r>
        <w:rPr/>
        <w:t xml:space="preserve">Document-first teams whose work mostly lives in Notion or Confluence</w:t>
      </w:r>
    </w:p>
    <w:p>
      <w:pPr>
        <w:numPr>
          <w:ilvl w:val="0"/>
          <w:numId w:val="10"/>
        </w:numPr>
      </w:pPr>
      <w:r>
        <w:rPr/>
        <w:t xml:space="preserve">Buyers who refuse to spend an afternoon shaping the workspace before turning it on</w:t>
      </w:r>
    </w:p>
    <w:p>
      <w:pPr/>
      <w:r>
        <w:rPr/>
        <w:t xml:space="preserve">Next steps before signup: pick one real project, identify the three tracking outcomes that matter, build the smallest list that supports them, invite two teammates, and run it for two weeks before committing to a paid plan.</w:t>
      </w:r>
    </w:p>
    <w:p>
      <w:pPr>
        <w:spacing w:before="60" w:after="160"/>
      </w:pPr>
      <w:r>
        <w:rPr>
          <w:color w:val="5F5A6E"/>
          <w:i w:val="1"/>
          <w:iCs w:val="1"/>
        </w:rPr>
        <w:t xml:space="preserve">ClickUp wins on flexibility and breadth; the rollout discipline you bring decides whether that is a strength or a tax.</w:t>
      </w:r>
    </w:p>
    <w:p>
      <w:pPr>
        <w:pStyle w:val="Heading2"/>
      </w:pPr>
      <w:bookmarkStart w:id="8" w:name="_Toc8"/>
      <w:r>
        <w:t>FAQ</w:t>
      </w:r>
      <w:bookmarkEnd w:id="8"/>
    </w:p>
    <w:p>
      <w:pPr>
        <w:spacing w:before="80"/>
      </w:pPr>
      <w:r>
        <w:rPr>
          <w:b w:val="1"/>
          <w:bCs w:val="1"/>
        </w:rPr>
        <w:t xml:space="preserve">Is ClickUp better than Asana or Monday?</w:t>
      </w:r>
    </w:p>
    <w:p>
      <w:pPr>
        <w:spacing w:after="60"/>
      </w:pPr>
      <w:r>
        <w:rPr/>
        <w:t xml:space="preserve">It depends on what you optimize for. ClickUp has more views, more custom-field types, and stronger dashboards than Asana or Monday at comparable price points. Asana is easier to learn for non-PM users and Monday's visual reporting is sharper out of the box. Pick ClickUp if you value depth; pick the other two if you value time-to-comfort for non-technical teammates.</w:t>
      </w:r>
    </w:p>
    <w:p>
      <w:pPr>
        <w:spacing w:before="80"/>
      </w:pPr>
      <w:r>
        <w:rPr>
          <w:b w:val="1"/>
          <w:bCs w:val="1"/>
        </w:rPr>
        <w:t xml:space="preserve">How much does ClickUp cost?</w:t>
      </w:r>
    </w:p>
    <w:p>
      <w:pPr>
        <w:spacing w:after="60"/>
      </w:pPr>
      <w:r>
        <w:rPr/>
        <w:t xml:space="preserve">Free Forever is \$0. Paid plans start around \$7 per user per month (Unlimited, annual billing) and rise through Business (~\$12 annual) to Business Plus and Enterprise. Monthly billing is materially higher than annual. ClickUp Brain is a paid AI add-on with its own per-user fee. Reconfirm current numbers on the pricing page before purchase.</w:t>
      </w:r>
    </w:p>
    <w:p>
      <w:pPr>
        <w:spacing w:before="80"/>
      </w:pPr>
      <w:r>
        <w:rPr>
          <w:b w:val="1"/>
          <w:bCs w:val="1"/>
        </w:rPr>
        <w:t xml:space="preserve">Can ClickUp replace Jira for software teams?</w:t>
      </w:r>
    </w:p>
    <w:p>
      <w:pPr>
        <w:spacing w:after="60"/>
      </w:pPr>
      <w:r>
        <w:rPr/>
        <w:t xml:space="preserve">For small or product-adjacent teams, yes. For dedicated engineering organizations with Git-deep workflows, code review, release engineering, and incident tracking, Jira (or Linear, or Shortcut) is usually a better fit. Many companies run ClickUp for cross-functional work and keep a developer-native tool for the engineering side.</w:t>
      </w:r>
    </w:p>
    <w:p>
      <w:pPr>
        <w:spacing w:before="80"/>
      </w:pPr>
      <w:r>
        <w:rPr>
          <w:b w:val="1"/>
          <w:bCs w:val="1"/>
        </w:rPr>
        <w:t xml:space="preserve">Does ClickUp include time tracking?</w:t>
      </w:r>
    </w:p>
    <w:p>
      <w:pPr>
        <w:spacing w:after="60"/>
      </w:pPr>
      <w:r>
        <w:rPr/>
        <w:t xml:space="preserve">Yes, native time tracking is included on all paid plans. You get a timer, manual entries, billable flags, time estimates, and timesheet views. It is not a screenshot-style monitoring tool. Teams that need invoicing or payroll-grade exports often pair ClickUp with Toggl, Harvest, or a dedicated billing app.</w:t>
      </w:r>
    </w:p>
    <w:p>
      <w:pPr>
        <w:spacing w:before="80"/>
      </w:pPr>
      <w:r>
        <w:rPr>
          <w:b w:val="1"/>
          <w:bCs w:val="1"/>
        </w:rPr>
        <w:t xml:space="preserve">Is ClickUp secure for enterprise use?</w:t>
      </w:r>
    </w:p>
    <w:p>
      <w:pPr>
        <w:spacing w:after="60"/>
      </w:pPr>
      <w:r>
        <w:rPr/>
        <w:t xml:space="preserve">ClickUp publishes SOC 2 Type II and GDPR posture, with HIPAA available on Enterprise. Custom permissions, SSO/SAML, and audit logs sit on Business Plus or Enterprise. Run the procurement checklist against the live security page before signing — vendors update attestations and compliance offerings frequently.</w:t>
      </w:r>
    </w:p>
    <w:p>
      <w:pPr>
        <w:spacing w:before="80"/>
      </w:pPr>
      <w:r>
        <w:rPr>
          <w:b w:val="1"/>
          <w:bCs w:val="1"/>
        </w:rPr>
        <w:t xml:space="preserve">What is the easiest way to test ClickUp?</w:t>
      </w:r>
    </w:p>
    <w:p>
      <w:pPr>
        <w:spacing w:after="60"/>
      </w:pPr>
      <w:r>
        <w:rPr/>
        <w:t xml:space="preserve">Sign up for Free Forever, invite one or two teammates, pick one real project (not a sample), import its tasks, and run it through one full week of status changes. That gives you a more honest signal than any demo and costs only the time spent building the list.</w:t>
      </w:r>
    </w:p>
    <w:p>
      <w:pPr>
        <w:spacing w:before="240"/>
      </w:pPr>
      <w:r>
        <w:rPr>
          <w:color w:val="5F5A6E"/>
          <w:sz w:val="18"/>
          <w:szCs w:val="18"/>
        </w:rPr>
        <w:t xml:space="preserve">Full article: </w:t>
      </w:r>
      <w:hyperlink r:id="rId7" w:history="1">
        <w:r>
          <w:rPr>
            <w:color w:val="4F46E5"/>
            <w:sz w:val="18"/>
            <w:szCs w:val="18"/>
            <w:u w:val="single"/>
          </w:rPr>
          <w:t xml:space="preserve">https://clicktracker.info/</w:t>
        </w:r>
      </w:hyperlink>
    </w:p>
    <w:p>
      <w:pPr>
        <w:spacing w:before="120"/>
      </w:pPr>
      <w:r>
        <w:rPr>
          <w:color w:val="5F5A6E"/>
          <w:sz w:val="16"/>
          <w:szCs w:val="16"/>
        </w:rPr>
        <w:t xml:space="preserve">ClickUpTracker is editorial coverage of ClickUp. When a partner program is live, links on this site may earn the publisher a commission; coverage stays independent of that arrangement.</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4BFE5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05F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76D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C0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15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3F1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C4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DD7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4F46E5"/>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tracker.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ClickUpTracker</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 Bramwell, Senior Editor</dc:creator>
  <dc:title>ClickUp Tracker Review: Features, Pricing, Pros, and Cons</dc:title>
  <dc:description>A SERP-informed ClickUp review covering features, pricing, dashboards, automation, integrations, limits, alternatives, and our final verdict.</dc:description>
  <dc:subject>ClickUp Tracker Review: Features, Pricing, Pros, and Cons</dc:subject>
  <cp:keywords/>
  <cp:category/>
  <cp:lastModifiedBy/>
  <dcterms:created xsi:type="dcterms:W3CDTF">2026-06-11T15:19:15+00:00</dcterms:created>
  <dcterms:modified xsi:type="dcterms:W3CDTF">2026-06-11T15:19:15+00:00</dcterms:modified>
</cp:coreProperties>
</file>

<file path=docProps/custom.xml><?xml version="1.0" encoding="utf-8"?>
<Properties xmlns="http://schemas.openxmlformats.org/officeDocument/2006/custom-properties" xmlns:vt="http://schemas.openxmlformats.org/officeDocument/2006/docPropsVTypes"/>
</file>